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45A7F42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34650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58B8E3DF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34650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450C1B2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346509" w:rsidRPr="0034650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поставка горюче-смазочных материалов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C93F739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346509" w:rsidRPr="00346509">
        <w:rPr>
          <w:rFonts w:ascii="Liberation Serif" w:hAnsi="Liberation Serif" w:cs="Liberation Serif"/>
          <w:b/>
          <w:bCs/>
          <w:sz w:val="24"/>
          <w:szCs w:val="24"/>
        </w:rPr>
        <w:t>1 079 292,00 сомони (один миллион семьдесят девять тысяч двести девяносто два сомони, 00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32C828D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34650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173F936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34650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2704514B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346509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362E68CD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F42F57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7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9CE9ABC" w14:textId="77777777" w:rsidR="00346509" w:rsidRPr="007C251F" w:rsidRDefault="00346509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F6716" w14:textId="77777777" w:rsidR="00E324D9" w:rsidRDefault="00E324D9" w:rsidP="0021708B">
      <w:pPr>
        <w:spacing w:after="0" w:line="240" w:lineRule="auto"/>
      </w:pPr>
      <w:r>
        <w:separator/>
      </w:r>
    </w:p>
  </w:endnote>
  <w:endnote w:type="continuationSeparator" w:id="0">
    <w:p w14:paraId="156FEEFE" w14:textId="77777777" w:rsidR="00E324D9" w:rsidRDefault="00E324D9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617E8" w14:textId="77777777" w:rsidR="00E324D9" w:rsidRDefault="00E324D9" w:rsidP="0021708B">
      <w:pPr>
        <w:spacing w:after="0" w:line="240" w:lineRule="auto"/>
      </w:pPr>
      <w:r>
        <w:separator/>
      </w:r>
    </w:p>
  </w:footnote>
  <w:footnote w:type="continuationSeparator" w:id="0">
    <w:p w14:paraId="59D8482F" w14:textId="77777777" w:rsidR="00E324D9" w:rsidRDefault="00E324D9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4650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4E98"/>
    <w:rsid w:val="004E7962"/>
    <w:rsid w:val="004F0446"/>
    <w:rsid w:val="00504E44"/>
    <w:rsid w:val="005202F9"/>
    <w:rsid w:val="00520550"/>
    <w:rsid w:val="00532536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2C2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27BE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324D9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2F57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58E79-F591-4ED0-B6BF-2C5738C3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</cp:revision>
  <cp:lastPrinted>2025-12-23T09:21:00Z</cp:lastPrinted>
  <dcterms:created xsi:type="dcterms:W3CDTF">2025-07-01T04:31:00Z</dcterms:created>
  <dcterms:modified xsi:type="dcterms:W3CDTF">2025-12-26T05:22:00Z</dcterms:modified>
</cp:coreProperties>
</file>